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63346138" name="Picture">
</wp:docPr>
                  <a:graphic>
                    <a:graphicData uri="http://schemas.openxmlformats.org/drawingml/2006/picture">
                      <pic:pic>
                        <pic:nvPicPr>
                          <pic:cNvPr id="206334613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12381972" name="Picture">
</wp:docPr>
                  <a:graphic>
                    <a:graphicData uri="http://schemas.openxmlformats.org/drawingml/2006/picture">
                      <pic:pic>
                        <pic:nvPicPr>
                          <pic:cNvPr id="81238197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BENIZALÓN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13292038" name="Picture">
</wp:docPr>
                  <a:graphic>
                    <a:graphicData uri="http://schemas.openxmlformats.org/drawingml/2006/picture">
                      <pic:pic>
                        <pic:nvPicPr>
                          <pic:cNvPr id="141329203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8553091" name="Picture">
</wp:docPr>
                  <a:graphic>
                    <a:graphicData uri="http://schemas.openxmlformats.org/drawingml/2006/picture">
                      <pic:pic>
                        <pic:nvPicPr>
                          <pic:cNvPr id="13855309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07965460" name="Picture">
</wp:docPr>
                  <a:graphic>
                    <a:graphicData uri="http://schemas.openxmlformats.org/drawingml/2006/picture">
                      <pic:pic>
                        <pic:nvPicPr>
                          <pic:cNvPr id="200796546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17420030" name="Picture">
</wp:docPr>
                  <a:graphic>
                    <a:graphicData uri="http://schemas.openxmlformats.org/drawingml/2006/picture">
                      <pic:pic>
                        <pic:nvPicPr>
                          <pic:cNvPr id="201742003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279015794" name="Picture">
</wp:docPr>
                  <a:graphic>
                    <a:graphicData uri="http://schemas.openxmlformats.org/drawingml/2006/picture">
                      <pic:pic>
                        <pic:nvPicPr>
                          <pic:cNvPr id="279015794"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64283110" name="Picture">
</wp:docPr>
                  <a:graphic>
                    <a:graphicData uri="http://schemas.openxmlformats.org/drawingml/2006/picture">
                      <pic:pic>
                        <pic:nvPicPr>
                          <pic:cNvPr id="46428311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45751445" name="Picture">
</wp:docPr>
                  <a:graphic>
                    <a:graphicData uri="http://schemas.openxmlformats.org/drawingml/2006/picture">
                      <pic:pic>
                        <pic:nvPicPr>
                          <pic:cNvPr id="154575144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BENIZALÓN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BENIZALÓN,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9359030" name="Picture">
</wp:docPr>
                  <a:graphic>
                    <a:graphicData uri="http://schemas.openxmlformats.org/drawingml/2006/picture">
                      <pic:pic>
                        <pic:nvPicPr>
                          <pic:cNvPr id="162935903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90459018" name="Picture">
</wp:docPr>
                  <a:graphic>
                    <a:graphicData uri="http://schemas.openxmlformats.org/drawingml/2006/picture">
                      <pic:pic>
                        <pic:nvPicPr>
                          <pic:cNvPr id="39045901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BENIZALÓN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11183936" name="Picture">
</wp:docPr>
                  <a:graphic>
                    <a:graphicData uri="http://schemas.openxmlformats.org/drawingml/2006/picture">
                      <pic:pic>
                        <pic:nvPicPr>
                          <pic:cNvPr id="91118393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6244108" name="Picture">
</wp:docPr>
                  <a:graphic>
                    <a:graphicData uri="http://schemas.openxmlformats.org/drawingml/2006/picture">
                      <pic:pic>
                        <pic:nvPicPr>
                          <pic:cNvPr id="72624410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23,08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4577059" name="Picture">
</wp:docPr>
                  <a:graphic>
                    <a:graphicData uri="http://schemas.openxmlformats.org/drawingml/2006/picture">
                      <pic:pic>
                        <pic:nvPicPr>
                          <pic:cNvPr id="354577059"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1587531" name="Picture">
</wp:docPr>
                  <a:graphic>
                    <a:graphicData uri="http://schemas.openxmlformats.org/drawingml/2006/picture">
                      <pic:pic>
                        <pic:nvPicPr>
                          <pic:cNvPr id="71587531"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82244628" name="Picture">
</wp:docPr>
                  <a:graphic>
                    <a:graphicData uri="http://schemas.openxmlformats.org/drawingml/2006/picture">
                      <pic:pic>
                        <pic:nvPicPr>
                          <pic:cNvPr id="48224462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26892333" name="Picture">
</wp:docPr>
                  <a:graphic>
                    <a:graphicData uri="http://schemas.openxmlformats.org/drawingml/2006/picture">
                      <pic:pic>
                        <pic:nvPicPr>
                          <pic:cNvPr id="22689233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